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3FA4" w14:textId="71D31D8C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2E69C1">
        <w:rPr>
          <w:rFonts w:ascii="Cambria" w:hAnsi="Cambria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a do SWZ</w:t>
      </w:r>
    </w:p>
    <w:p w14:paraId="209B1BB1" w14:textId="77777777" w:rsidR="00C67FE3" w:rsidRDefault="00C67FE3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</w:p>
    <w:p w14:paraId="43FD6C11" w14:textId="20009FD2" w:rsidR="0036074E" w:rsidRDefault="0036074E" w:rsidP="00C67FE3">
      <w:pPr>
        <w:spacing w:after="0" w:line="276" w:lineRule="auto"/>
        <w:ind w:left="5245" w:firstLine="709"/>
        <w:rPr>
          <w:rFonts w:ascii="Cambria" w:hAnsi="Cambria" w:cs="Arial"/>
          <w:b/>
          <w:sz w:val="20"/>
          <w:szCs w:val="20"/>
        </w:rPr>
      </w:pPr>
      <w:r w:rsidRPr="0071683E">
        <w:rPr>
          <w:rFonts w:ascii="Cambria" w:hAnsi="Cambria" w:cs="Arial"/>
          <w:b/>
          <w:sz w:val="20"/>
          <w:szCs w:val="20"/>
        </w:rPr>
        <w:t>Zamawiający:</w:t>
      </w:r>
      <w:r w:rsidR="00B32782">
        <w:rPr>
          <w:rFonts w:ascii="Cambria" w:hAnsi="Cambria" w:cs="Arial"/>
          <w:b/>
          <w:sz w:val="20"/>
          <w:szCs w:val="20"/>
        </w:rPr>
        <w:t xml:space="preserve"> </w:t>
      </w:r>
      <w:r w:rsidR="00BE1727">
        <w:rPr>
          <w:rFonts w:ascii="Cambria" w:hAnsi="Cambria" w:cs="Arial"/>
          <w:b/>
          <w:sz w:val="20"/>
          <w:szCs w:val="20"/>
        </w:rPr>
        <w:t xml:space="preserve"> </w:t>
      </w:r>
    </w:p>
    <w:p w14:paraId="5AB7A32C" w14:textId="77777777" w:rsidR="001F3705" w:rsidRDefault="001F3705" w:rsidP="001F3705">
      <w:pPr>
        <w:spacing w:after="0" w:line="276" w:lineRule="auto"/>
        <w:ind w:left="5245" w:firstLine="709"/>
        <w:rPr>
          <w:rFonts w:ascii="Cambria" w:hAnsi="Cambria" w:cs="Arial"/>
          <w:bCs/>
          <w:sz w:val="20"/>
          <w:szCs w:val="20"/>
        </w:rPr>
      </w:pPr>
      <w:bookmarkStart w:id="1" w:name="_Hlk102472935"/>
    </w:p>
    <w:p w14:paraId="543A0044" w14:textId="38C49705" w:rsidR="006F70FE" w:rsidRPr="006F70FE" w:rsidRDefault="00FC0085" w:rsidP="006F70FE">
      <w:pPr>
        <w:suppressAutoHyphens/>
        <w:spacing w:after="0"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</w:pPr>
      <w:bookmarkStart w:id="2" w:name="_Hlk98918515"/>
      <w:bookmarkEnd w:id="1"/>
      <w:r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 xml:space="preserve">Ochotnicza Straż Pożarna w Solcu nad Wisłą </w:t>
      </w:r>
    </w:p>
    <w:p w14:paraId="5029182E" w14:textId="624BF732" w:rsidR="006F70FE" w:rsidRPr="006F70FE" w:rsidRDefault="006F70FE" w:rsidP="006F70FE">
      <w:pPr>
        <w:suppressAutoHyphens/>
        <w:spacing w:after="0"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</w:pPr>
      <w:r w:rsidRPr="006F70FE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 xml:space="preserve">ul. </w:t>
      </w:r>
      <w:r w:rsidR="00FC0085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>Strażacka 12</w:t>
      </w:r>
    </w:p>
    <w:p w14:paraId="539170A1" w14:textId="77777777" w:rsidR="006F70FE" w:rsidRPr="006F70FE" w:rsidRDefault="006F70FE" w:rsidP="006F70FE">
      <w:pPr>
        <w:suppressAutoHyphens/>
        <w:spacing w:after="0" w:line="240" w:lineRule="auto"/>
        <w:ind w:left="5670"/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</w:pPr>
      <w:r w:rsidRPr="006F70FE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>27-320</w:t>
      </w:r>
      <w:r w:rsidRPr="006F70FE">
        <w:rPr>
          <w:rFonts w:ascii="Cambria" w:eastAsia="Times New Roman" w:hAnsi="Cambria" w:cs="Arial"/>
          <w:b/>
          <w:bCs/>
          <w:iCs/>
          <w:color w:val="000000"/>
          <w:sz w:val="20"/>
          <w:szCs w:val="20"/>
          <w:lang w:eastAsia="ar-SA"/>
        </w:rPr>
        <w:tab/>
        <w:t xml:space="preserve">Solec nad Wisłą </w:t>
      </w:r>
    </w:p>
    <w:bookmarkEnd w:id="2"/>
    <w:p w14:paraId="619B4052" w14:textId="77777777" w:rsidR="0036074E" w:rsidRDefault="0036074E" w:rsidP="00C67FE3">
      <w:pPr>
        <w:spacing w:after="0" w:line="276" w:lineRule="auto"/>
        <w:rPr>
          <w:rFonts w:ascii="Cambria" w:hAnsi="Cambria" w:cs="Arial"/>
          <w:i/>
          <w:sz w:val="20"/>
          <w:szCs w:val="20"/>
        </w:rPr>
      </w:pPr>
    </w:p>
    <w:p w14:paraId="796734D7" w14:textId="663A31F4" w:rsidR="00D81585" w:rsidRPr="0036074E" w:rsidRDefault="00D81585" w:rsidP="00C67FE3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Podmiot udostępniający zasoby:</w:t>
      </w:r>
    </w:p>
    <w:p w14:paraId="076317AA" w14:textId="32444A5A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  <w:r w:rsidR="00916457">
        <w:rPr>
          <w:rFonts w:ascii="Cambria" w:hAnsi="Cambria" w:cs="Arial"/>
          <w:sz w:val="20"/>
          <w:szCs w:val="20"/>
        </w:rPr>
        <w:t xml:space="preserve"> </w:t>
      </w:r>
    </w:p>
    <w:p w14:paraId="7F8F9C76" w14:textId="77777777" w:rsidR="00D81585" w:rsidRPr="0036074E" w:rsidRDefault="00D81585" w:rsidP="00D81585">
      <w:pPr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6074E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36074E">
        <w:rPr>
          <w:rFonts w:ascii="Cambria" w:hAnsi="Cambria" w:cs="Arial"/>
          <w:i/>
          <w:sz w:val="20"/>
          <w:szCs w:val="20"/>
        </w:rPr>
        <w:t>)</w:t>
      </w:r>
    </w:p>
    <w:p w14:paraId="4372548D" w14:textId="77777777" w:rsidR="00D81585" w:rsidRPr="0036074E" w:rsidRDefault="00D81585" w:rsidP="00D81585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6074E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4227E77" w14:textId="77777777" w:rsidR="00D81585" w:rsidRPr="0036074E" w:rsidRDefault="00D81585" w:rsidP="00D815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Pr="0036074E" w:rsidRDefault="00D81585" w:rsidP="00D8158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6074E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4775D150" w14:textId="77777777" w:rsidR="00D81585" w:rsidRPr="0036074E" w:rsidRDefault="00D81585" w:rsidP="00D81585">
      <w:pPr>
        <w:rPr>
          <w:rFonts w:ascii="Cambria" w:hAnsi="Cambria" w:cs="Arial"/>
          <w:sz w:val="20"/>
          <w:szCs w:val="20"/>
        </w:rPr>
      </w:pPr>
    </w:p>
    <w:p w14:paraId="0DEBB54B" w14:textId="77777777" w:rsidR="00D81585" w:rsidRPr="0036074E" w:rsidRDefault="00D81585" w:rsidP="00D815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2696BFCF" w14:textId="1F9B97D1" w:rsidR="00D81585" w:rsidRPr="0036074E" w:rsidRDefault="00D81585" w:rsidP="00D8158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77777777" w:rsidR="005E21A9" w:rsidRPr="0036074E" w:rsidRDefault="005E21A9" w:rsidP="005E21A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6074E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36074E" w:rsidRDefault="00D81585" w:rsidP="00D8158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6074E">
        <w:rPr>
          <w:rFonts w:ascii="Cambria" w:hAnsi="Cambria" w:cs="Arial"/>
          <w:b/>
          <w:sz w:val="20"/>
          <w:szCs w:val="20"/>
        </w:rPr>
        <w:t>składane na podstawie art. 125 ust. 5 ustawy Pzp</w:t>
      </w:r>
    </w:p>
    <w:p w14:paraId="687846C8" w14:textId="199A55D0" w:rsidR="00B929BE" w:rsidRPr="0036074E" w:rsidRDefault="00F12895" w:rsidP="00CA4E0D">
      <w:pPr>
        <w:spacing w:before="240"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  <w:bookmarkStart w:id="3" w:name="_Hlk103114887"/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</w:t>
      </w:r>
      <w:r w:rsidRPr="00107A12">
        <w:rPr>
          <w:rFonts w:ascii="Cambria" w:hAnsi="Cambria" w:cs="Arial"/>
          <w:color w:val="000000" w:themeColor="text1"/>
          <w:sz w:val="20"/>
          <w:szCs w:val="20"/>
        </w:rPr>
        <w:t xml:space="preserve">publicznego pn. </w:t>
      </w:r>
      <w:r w:rsidR="00CA4E0D" w:rsidRPr="00CA4E0D">
        <w:rPr>
          <w:rFonts w:ascii="Cambria" w:hAnsi="Cambria"/>
          <w:b/>
          <w:color w:val="000000"/>
          <w:sz w:val="20"/>
          <w:lang w:eastAsia="x-none"/>
        </w:rPr>
        <w:t>„</w:t>
      </w:r>
      <w:bookmarkStart w:id="4" w:name="_Hlk129330460"/>
      <w:r w:rsidR="00FC0085" w:rsidRPr="00FC0085">
        <w:rPr>
          <w:rFonts w:ascii="Cambria" w:hAnsi="Cambria"/>
          <w:b/>
          <w:color w:val="000000"/>
          <w:sz w:val="20"/>
          <w:lang w:eastAsia="x-none"/>
        </w:rPr>
        <w:t>Zakup nowego średniego samochodu ratowniczo-gaśniczego z napędem 4x4 wraz ze sprzętem ratowniczo-gaśniczym dla Ochotniczej Straży Pożarnej w Solcu nad Wisłą</w:t>
      </w:r>
      <w:bookmarkEnd w:id="4"/>
      <w:r w:rsidR="00CA4E0D" w:rsidRPr="00CA4E0D">
        <w:rPr>
          <w:rFonts w:ascii="Cambria" w:hAnsi="Cambria"/>
          <w:b/>
          <w:color w:val="000000"/>
          <w:sz w:val="20"/>
          <w:lang w:eastAsia="x-none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bookmarkEnd w:id="3"/>
      <w:r w:rsidR="001F3705">
        <w:rPr>
          <w:rFonts w:ascii="Cambria" w:hAnsi="Cambria" w:cs="Arial"/>
          <w:sz w:val="20"/>
          <w:szCs w:val="20"/>
        </w:rPr>
        <w:t>.</w:t>
      </w:r>
    </w:p>
    <w:p w14:paraId="0C9B0D7A" w14:textId="7FB9E7BA" w:rsidR="00D81585" w:rsidRPr="0036074E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 xml:space="preserve">OŚWIADCZENIA DOTYCZĄCE </w:t>
      </w:r>
      <w:r w:rsidR="008573CB" w:rsidRPr="0036074E">
        <w:rPr>
          <w:rFonts w:ascii="Cambria" w:hAnsi="Cambria" w:cs="Arial"/>
          <w:b/>
          <w:sz w:val="20"/>
          <w:szCs w:val="20"/>
        </w:rPr>
        <w:t>PODMIOTU UDOSTEPNIAJĄCEGO ZASOBY</w:t>
      </w:r>
      <w:r w:rsidRPr="0036074E">
        <w:rPr>
          <w:rFonts w:ascii="Cambria" w:hAnsi="Cambria" w:cs="Arial"/>
          <w:b/>
          <w:sz w:val="20"/>
          <w:szCs w:val="20"/>
        </w:rPr>
        <w:t>:</w:t>
      </w:r>
    </w:p>
    <w:p w14:paraId="30CE465B" w14:textId="5A9F18B7" w:rsidR="005B5344" w:rsidRPr="0036074E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</w:t>
      </w:r>
      <w:r w:rsidR="008C1EE8" w:rsidRPr="0036074E">
        <w:rPr>
          <w:rFonts w:ascii="Cambria" w:hAnsi="Cambria" w:cs="Arial"/>
          <w:sz w:val="20"/>
          <w:szCs w:val="20"/>
        </w:rPr>
        <w:t xml:space="preserve">zachodzą w stosunku do mnie przesłanki </w:t>
      </w:r>
      <w:r w:rsidRPr="0036074E">
        <w:rPr>
          <w:rFonts w:ascii="Cambria" w:hAnsi="Cambria" w:cs="Arial"/>
          <w:sz w:val="20"/>
          <w:szCs w:val="20"/>
        </w:rPr>
        <w:t>wykluczeni</w:t>
      </w:r>
      <w:r w:rsidR="008C1EE8" w:rsidRPr="0036074E">
        <w:rPr>
          <w:rFonts w:ascii="Cambria" w:hAnsi="Cambria" w:cs="Arial"/>
          <w:sz w:val="20"/>
          <w:szCs w:val="20"/>
        </w:rPr>
        <w:t>a</w:t>
      </w:r>
      <w:r w:rsidRPr="0036074E">
        <w:rPr>
          <w:rFonts w:ascii="Cambria" w:hAnsi="Cambria" w:cs="Arial"/>
          <w:sz w:val="20"/>
          <w:szCs w:val="20"/>
        </w:rPr>
        <w:t xml:space="preserve"> z postępowania </w:t>
      </w:r>
      <w:r w:rsidR="00C67FE3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6074E">
        <w:rPr>
          <w:rFonts w:ascii="Cambria" w:hAnsi="Cambria" w:cs="Arial"/>
          <w:sz w:val="20"/>
          <w:szCs w:val="20"/>
        </w:rPr>
        <w:lastRenderedPageBreak/>
        <w:t xml:space="preserve">dotyczącego środków ograniczających w związku z działaniami Rosji destabilizującymi sytuację </w:t>
      </w:r>
      <w:r w:rsidR="001F3705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>na Ukrainie (Dz. Urz. UE nr L 111 z 8.4.2022, str. 1), dalej: rozporządzenie 2022/576.</w:t>
      </w:r>
      <w:r w:rsidRPr="0036074E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46DDE02" w14:textId="69406429" w:rsidR="005B5344" w:rsidRPr="0036074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</w:t>
      </w:r>
      <w:r w:rsidR="00B929BE">
        <w:rPr>
          <w:rFonts w:ascii="Cambria" w:hAnsi="Cambria" w:cs="Arial"/>
          <w:sz w:val="20"/>
          <w:szCs w:val="20"/>
        </w:rPr>
        <w:br/>
      </w:r>
      <w:r w:rsidRPr="0036074E">
        <w:rPr>
          <w:rFonts w:ascii="Cambria" w:hAnsi="Cambria" w:cs="Arial"/>
          <w:sz w:val="20"/>
          <w:szCs w:val="20"/>
        </w:rPr>
        <w:t xml:space="preserve">na podstawie art. </w:t>
      </w:r>
      <w:r w:rsidRPr="0036074E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36074E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6074E">
        <w:rPr>
          <w:rFonts w:ascii="Cambria" w:hAnsi="Cambria" w:cs="Arial"/>
          <w:color w:val="222222"/>
          <w:sz w:val="20"/>
          <w:szCs w:val="20"/>
        </w:rPr>
        <w:t>(Dz. U. poz. 835)</w:t>
      </w:r>
      <w:r w:rsidRPr="0036074E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4B1DD2" w:rsidRPr="0036074E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7937DD53" w14:textId="77777777" w:rsidR="00D81585" w:rsidRPr="0036074E" w:rsidRDefault="00D81585" w:rsidP="00D815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6F32AFEA" w14:textId="77777777" w:rsidR="00D81585" w:rsidRPr="0036074E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6074E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36074E" w:rsidRDefault="00D81585" w:rsidP="00D81585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66A5B1A" w14:textId="680887A8" w:rsidR="00916460" w:rsidRDefault="00D81585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6074E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36074E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4939A9" w14:textId="77777777" w:rsidR="00C67FE3" w:rsidRPr="00C67FE3" w:rsidRDefault="00C67FE3" w:rsidP="00C67FE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C67FE3" w:rsidRPr="00C67FE3" w:rsidSect="0036074E">
      <w:headerReference w:type="default" r:id="rId8"/>
      <w:footerReference w:type="default" r:id="rId9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C1B7" w14:textId="77777777" w:rsidR="007D1811" w:rsidRDefault="007D1811" w:rsidP="00D81585">
      <w:pPr>
        <w:spacing w:after="0" w:line="240" w:lineRule="auto"/>
      </w:pPr>
      <w:r>
        <w:separator/>
      </w:r>
    </w:p>
  </w:endnote>
  <w:endnote w:type="continuationSeparator" w:id="0">
    <w:p w14:paraId="605CBDFF" w14:textId="77777777" w:rsidR="007D1811" w:rsidRDefault="007D181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1EF9" w14:textId="77777777" w:rsidR="0036074E" w:rsidRDefault="0036074E" w:rsidP="0036074E">
    <w:pPr>
      <w:pStyle w:val="Nagwek"/>
      <w:ind w:left="5387"/>
      <w:jc w:val="center"/>
      <w:rPr>
        <w:rFonts w:ascii="Arial Narrow" w:hAnsi="Arial Narrow"/>
        <w:b/>
        <w:caps/>
        <w:w w:val="90"/>
        <w:sz w:val="20"/>
        <w:szCs w:val="20"/>
      </w:rPr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  <w:p w14:paraId="64BBD60B" w14:textId="77777777" w:rsidR="0036074E" w:rsidRDefault="00360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ABCBD" w14:textId="77777777" w:rsidR="007D1811" w:rsidRDefault="007D1811" w:rsidP="00D81585">
      <w:pPr>
        <w:spacing w:after="0" w:line="240" w:lineRule="auto"/>
      </w:pPr>
      <w:r>
        <w:separator/>
      </w:r>
    </w:p>
  </w:footnote>
  <w:footnote w:type="continuationSeparator" w:id="0">
    <w:p w14:paraId="02A4A269" w14:textId="77777777" w:rsidR="007D1811" w:rsidRDefault="007D1811" w:rsidP="00D81585">
      <w:pPr>
        <w:spacing w:after="0" w:line="240" w:lineRule="auto"/>
      </w:pPr>
      <w:r>
        <w:continuationSeparator/>
      </w:r>
    </w:p>
  </w:footnote>
  <w:footnote w:id="1">
    <w:p w14:paraId="35EAE179" w14:textId="0FCF93DB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</w:t>
      </w:r>
      <w:r w:rsidR="001F3705">
        <w:rPr>
          <w:rFonts w:ascii="Cambria" w:hAnsi="Cambria" w:cs="Arial"/>
          <w:sz w:val="16"/>
          <w:szCs w:val="16"/>
        </w:rPr>
        <w:br/>
      </w:r>
      <w:r w:rsidRPr="001F3705">
        <w:rPr>
          <w:rFonts w:ascii="Cambria" w:hAnsi="Cambria" w:cs="Arial"/>
          <w:sz w:val="16"/>
          <w:szCs w:val="16"/>
        </w:rPr>
        <w:t>oraz art. 13 lit. a)–d), lit. f)–h) i lit. j) dyrektywy 2009/81/WE na rzecz lub z udziałem:</w:t>
      </w:r>
    </w:p>
    <w:p w14:paraId="0ED8A46B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bookmarkStart w:id="5" w:name="_Hlk102557314"/>
      <w:r w:rsidRPr="001F370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 w14:paraId="2FCFBEC9" w14:textId="77777777" w:rsidR="005B5344" w:rsidRPr="001F3705" w:rsidRDefault="005B5344" w:rsidP="005B5344">
      <w:pPr>
        <w:pStyle w:val="Tekstprzypisudolnego"/>
        <w:numPr>
          <w:ilvl w:val="0"/>
          <w:numId w:val="1"/>
        </w:numPr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1F3705" w:rsidRDefault="005B5344" w:rsidP="005B534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2967F12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F3705">
        <w:rPr>
          <w:rFonts w:ascii="Cambria" w:hAnsi="Cambria" w:cs="Arial"/>
          <w:sz w:val="16"/>
          <w:szCs w:val="16"/>
        </w:rPr>
        <w:t xml:space="preserve">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F3705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F3705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lub konkursu prowadzonego na podstawie ustawy Pzp wyklucza się:</w:t>
      </w:r>
    </w:p>
    <w:p w14:paraId="028B2DE2" w14:textId="77777777" w:rsidR="004B1DD2" w:rsidRPr="001F3705" w:rsidRDefault="004B1DD2" w:rsidP="004B1DD2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241AA582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1F3705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E7CD623" w:rsidR="004B1DD2" w:rsidRPr="001F3705" w:rsidRDefault="004B1DD2" w:rsidP="004B1DD2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ile został wpisany na listę na podstawie decyzji w sprawie wpisu na listę rozstrzygającej o zastosowaniu środka, o którym mowa </w:t>
      </w:r>
      <w:r w:rsid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F370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0224" w14:textId="74C14D92" w:rsidR="00CA4E0D" w:rsidRPr="00CF4EA7" w:rsidRDefault="00CA4E0D" w:rsidP="00CA4E0D">
    <w:pPr>
      <w:pStyle w:val="Nagwek"/>
      <w:tabs>
        <w:tab w:val="left" w:pos="1440"/>
      </w:tabs>
      <w:jc w:val="right"/>
    </w:pPr>
    <w:bookmarkStart w:id="6" w:name="_Hlk122204603"/>
    <w:bookmarkStart w:id="7" w:name="_Hlk530999824"/>
    <w:bookmarkStart w:id="8" w:name="_Hlk530999927"/>
    <w:bookmarkStart w:id="9" w:name="_Hlk530999928"/>
    <w:bookmarkStart w:id="10" w:name="_Hlk530999941"/>
    <w:bookmarkStart w:id="11" w:name="_Hlk530999942"/>
    <w:bookmarkStart w:id="12" w:name="_Hlk120659762"/>
    <w:bookmarkStart w:id="13" w:name="_Hlk120659763"/>
    <w:bookmarkStart w:id="14" w:name="_Hlk122204153"/>
    <w:bookmarkStart w:id="15" w:name="_Hlk122204154"/>
    <w:bookmarkStart w:id="16" w:name="_Hlk122204705"/>
    <w:bookmarkStart w:id="17" w:name="_Hlk122204706"/>
    <w:bookmarkStart w:id="18" w:name="_Hlk122204741"/>
    <w:bookmarkStart w:id="19" w:name="_Hlk122204742"/>
    <w:bookmarkStart w:id="20" w:name="_Hlk122204791"/>
    <w:bookmarkStart w:id="21" w:name="_Hlk122204792"/>
    <w:bookmarkStart w:id="22" w:name="_Hlk122204921"/>
    <w:bookmarkStart w:id="23" w:name="_Hlk122204922"/>
    <w:bookmarkStart w:id="24" w:name="_Hlk122205144"/>
    <w:bookmarkStart w:id="25" w:name="_Hlk122205145"/>
    <w:bookmarkStart w:id="26" w:name="_Hlk122205171"/>
    <w:bookmarkStart w:id="27" w:name="_Hlk122205172"/>
  </w:p>
  <w:bookmarkEnd w:id="6"/>
  <w:p w14:paraId="4289AEA6" w14:textId="33011A53" w:rsidR="0036074E" w:rsidRPr="00CA4E0D" w:rsidRDefault="00FC0085" w:rsidP="00CA4E0D">
    <w:pPr>
      <w:pStyle w:val="Nagwek"/>
    </w:pPr>
    <w:r>
      <w:rPr>
        <w:rFonts w:ascii="Cambria" w:hAnsi="Cambria"/>
        <w:sz w:val="20"/>
        <w:szCs w:val="20"/>
      </w:rPr>
      <w:t>Znak:OSP.1.2023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692AF868"/>
    <w:lvl w:ilvl="0" w:tplc="782EE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07A12"/>
    <w:rsid w:val="00110AA3"/>
    <w:rsid w:val="00121439"/>
    <w:rsid w:val="00162444"/>
    <w:rsid w:val="0019486C"/>
    <w:rsid w:val="001F3705"/>
    <w:rsid w:val="002A3402"/>
    <w:rsid w:val="002E69C1"/>
    <w:rsid w:val="002F1996"/>
    <w:rsid w:val="0036074E"/>
    <w:rsid w:val="00377110"/>
    <w:rsid w:val="00392515"/>
    <w:rsid w:val="003B1084"/>
    <w:rsid w:val="003B17BC"/>
    <w:rsid w:val="00443291"/>
    <w:rsid w:val="00462120"/>
    <w:rsid w:val="00482E58"/>
    <w:rsid w:val="004B1DD2"/>
    <w:rsid w:val="004B53DC"/>
    <w:rsid w:val="004D7493"/>
    <w:rsid w:val="004E3659"/>
    <w:rsid w:val="004F2740"/>
    <w:rsid w:val="00562350"/>
    <w:rsid w:val="005A29E7"/>
    <w:rsid w:val="005B1094"/>
    <w:rsid w:val="005B4AC7"/>
    <w:rsid w:val="005B5344"/>
    <w:rsid w:val="005E21A9"/>
    <w:rsid w:val="006104B7"/>
    <w:rsid w:val="00664CCA"/>
    <w:rsid w:val="006B7BF5"/>
    <w:rsid w:val="006D70D6"/>
    <w:rsid w:val="006F70FE"/>
    <w:rsid w:val="007C24F5"/>
    <w:rsid w:val="007D1811"/>
    <w:rsid w:val="00803D1C"/>
    <w:rsid w:val="00834047"/>
    <w:rsid w:val="0084739C"/>
    <w:rsid w:val="008573CB"/>
    <w:rsid w:val="00897CFE"/>
    <w:rsid w:val="008C1EE8"/>
    <w:rsid w:val="008E52CF"/>
    <w:rsid w:val="009022AB"/>
    <w:rsid w:val="00916457"/>
    <w:rsid w:val="00916460"/>
    <w:rsid w:val="009658CC"/>
    <w:rsid w:val="009673A4"/>
    <w:rsid w:val="009877FB"/>
    <w:rsid w:val="009A53A6"/>
    <w:rsid w:val="009C0CC2"/>
    <w:rsid w:val="009C42D2"/>
    <w:rsid w:val="00B035E5"/>
    <w:rsid w:val="00B1570C"/>
    <w:rsid w:val="00B32782"/>
    <w:rsid w:val="00B601B2"/>
    <w:rsid w:val="00B929BE"/>
    <w:rsid w:val="00BC03FF"/>
    <w:rsid w:val="00BE1727"/>
    <w:rsid w:val="00C57760"/>
    <w:rsid w:val="00C67FE3"/>
    <w:rsid w:val="00CA4E0D"/>
    <w:rsid w:val="00D02901"/>
    <w:rsid w:val="00D10644"/>
    <w:rsid w:val="00D81585"/>
    <w:rsid w:val="00DC7327"/>
    <w:rsid w:val="00E44E15"/>
    <w:rsid w:val="00EC2674"/>
    <w:rsid w:val="00EE7947"/>
    <w:rsid w:val="00F12895"/>
    <w:rsid w:val="00FC0085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6074E"/>
  </w:style>
  <w:style w:type="paragraph" w:styleId="Stopka">
    <w:name w:val="footer"/>
    <w:basedOn w:val="Normalny"/>
    <w:link w:val="StopkaZnak"/>
    <w:uiPriority w:val="99"/>
    <w:unhideWhenUsed/>
    <w:rsid w:val="003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4E"/>
  </w:style>
  <w:style w:type="paragraph" w:customStyle="1" w:styleId="Standard">
    <w:name w:val="Standard"/>
    <w:qFormat/>
    <w:rsid w:val="00360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60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74C6-310F-4317-882C-90FF122E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Administrator</cp:lastModifiedBy>
  <cp:revision>26</cp:revision>
  <dcterms:created xsi:type="dcterms:W3CDTF">2022-06-20T08:00:00Z</dcterms:created>
  <dcterms:modified xsi:type="dcterms:W3CDTF">2023-05-15T11:26:00Z</dcterms:modified>
</cp:coreProperties>
</file>